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FB119E" w:rsidRPr="0052539B" w14:paraId="76C81E88" w14:textId="77777777" w:rsidTr="00FB119E">
        <w:tc>
          <w:tcPr>
            <w:tcW w:w="2835" w:type="dxa"/>
            <w:vAlign w:val="center"/>
          </w:tcPr>
          <w:p w14:paraId="423D86C5" w14:textId="1D89A4F8" w:rsidR="0052539B" w:rsidRPr="0052539B" w:rsidRDefault="00A97391" w:rsidP="00FB119E">
            <w:pPr>
              <w:rPr>
                <w:rFonts w:asciiTheme="minorEastAsia" w:hAnsiTheme="minorEastAsia"/>
                <w:szCs w:val="21"/>
              </w:rPr>
            </w:pPr>
            <w:r w:rsidRPr="00A97391">
              <w:rPr>
                <w:rFonts w:asciiTheme="minorEastAsia" w:hAnsiTheme="minorEastAsia" w:hint="eastAsia"/>
                <w:szCs w:val="21"/>
              </w:rPr>
              <w:t>心理学実験Ⅱ</w:t>
            </w:r>
          </w:p>
        </w:tc>
        <w:tc>
          <w:tcPr>
            <w:tcW w:w="1020" w:type="dxa"/>
            <w:vAlign w:val="center"/>
          </w:tcPr>
          <w:p w14:paraId="2BAD4B31" w14:textId="77777777" w:rsidR="00FB119E" w:rsidRDefault="00FB119E" w:rsidP="00FB119E">
            <w:pPr>
              <w:jc w:val="center"/>
              <w:rPr>
                <w:rFonts w:asciiTheme="minorEastAsia" w:hAnsiTheme="minorEastAsia"/>
                <w:szCs w:val="21"/>
              </w:rPr>
            </w:pPr>
            <w:r>
              <w:rPr>
                <w:rFonts w:asciiTheme="minorEastAsia" w:hAnsiTheme="minorEastAsia"/>
                <w:szCs w:val="21"/>
              </w:rPr>
              <w:t>単位</w:t>
            </w:r>
          </w:p>
          <w:p w14:paraId="67A7814F" w14:textId="322A6447" w:rsidR="0052539B" w:rsidRPr="0052539B" w:rsidRDefault="00FB119E" w:rsidP="00FB119E">
            <w:pPr>
              <w:jc w:val="center"/>
              <w:rPr>
                <w:rFonts w:asciiTheme="minorEastAsia" w:hAnsiTheme="minorEastAsia"/>
                <w:szCs w:val="21"/>
              </w:rPr>
            </w:pPr>
            <w:r>
              <w:rPr>
                <w:rFonts w:asciiTheme="minorEastAsia" w:hAnsiTheme="minorEastAsia"/>
                <w:szCs w:val="21"/>
              </w:rPr>
              <w:t>認定</w:t>
            </w:r>
          </w:p>
        </w:tc>
        <w:tc>
          <w:tcPr>
            <w:tcW w:w="1701" w:type="dxa"/>
          </w:tcPr>
          <w:p w14:paraId="30BABE66"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FB119E" w:rsidRPr="0052539B" w:rsidRDefault="00FB119E" w:rsidP="0052539B">
            <w:pPr>
              <w:jc w:val="left"/>
              <w:rPr>
                <w:rFonts w:asciiTheme="minorEastAsia" w:hAnsiTheme="minorEastAsia"/>
                <w:szCs w:val="21"/>
              </w:rPr>
            </w:pPr>
          </w:p>
        </w:tc>
        <w:tc>
          <w:tcPr>
            <w:tcW w:w="2948" w:type="dxa"/>
          </w:tcPr>
          <w:p w14:paraId="1F55CA97"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FB119E" w:rsidRPr="0052539B" w:rsidRDefault="00FB119E" w:rsidP="005371C3">
            <w:pPr>
              <w:jc w:val="left"/>
              <w:rPr>
                <w:rFonts w:asciiTheme="minorEastAsia" w:hAnsiTheme="minorEastAsia"/>
                <w:szCs w:val="21"/>
              </w:rPr>
            </w:pPr>
          </w:p>
        </w:tc>
      </w:tr>
    </w:tbl>
    <w:p w14:paraId="49FBE4F0" w14:textId="60D98CC3" w:rsidR="000A3C53" w:rsidRDefault="00C32FE0" w:rsidP="0052539B">
      <w:pPr>
        <w:ind w:left="420" w:hangingChars="200" w:hanging="420"/>
        <w:rPr>
          <w:szCs w:val="21"/>
        </w:rPr>
      </w:pPr>
      <w:r w:rsidRPr="00C32FE0">
        <w:rPr>
          <w:rFonts w:hint="eastAsia"/>
          <w:szCs w:val="21"/>
        </w:rPr>
        <w:t>※スクーリング終了後</w:t>
      </w:r>
      <w:r w:rsidRPr="00C32FE0">
        <w:rPr>
          <w:rFonts w:asciiTheme="minorEastAsia" w:hAnsiTheme="minorEastAsia" w:hint="eastAsia"/>
          <w:szCs w:val="21"/>
        </w:rPr>
        <w:t>1</w:t>
      </w:r>
      <w:r w:rsidRPr="00C32FE0">
        <w:rPr>
          <w:rFonts w:hint="eastAsia"/>
          <w:szCs w:val="21"/>
        </w:rPr>
        <w:t>課題選択</w:t>
      </w:r>
    </w:p>
    <w:p w14:paraId="31A2BC03" w14:textId="3F0C92D8" w:rsidR="0052539B" w:rsidRPr="00FB119E" w:rsidRDefault="0052539B" w:rsidP="00FB119E">
      <w:pPr>
        <w:ind w:left="420" w:hangingChars="200" w:hanging="420"/>
        <w:rPr>
          <w:rFonts w:asciiTheme="minorEastAsia" w:hAnsiTheme="minorEastAsia"/>
          <w:szCs w:val="21"/>
        </w:rPr>
      </w:pPr>
      <w:r>
        <w:rPr>
          <w:rFonts w:hint="eastAsia"/>
          <w:szCs w:val="21"/>
        </w:rPr>
        <w:t>（課　題）</w:t>
      </w:r>
      <w:r w:rsidR="00D77B8B" w:rsidRPr="00FB119E">
        <w:rPr>
          <w:rFonts w:asciiTheme="minorEastAsia" w:hAnsiTheme="minorEastAsia" w:hint="eastAsia"/>
          <w:szCs w:val="21"/>
        </w:rPr>
        <w:t>課題</w:t>
      </w:r>
      <w:r w:rsidR="00466811">
        <w:rPr>
          <w:rFonts w:asciiTheme="minorEastAsia" w:hAnsiTheme="minorEastAsia" w:hint="eastAsia"/>
          <w:szCs w:val="21"/>
        </w:rPr>
        <w:t>2</w:t>
      </w:r>
      <w:r w:rsidR="00FB119E" w:rsidRPr="00FB119E">
        <w:rPr>
          <w:rFonts w:asciiTheme="minorEastAsia" w:hAnsiTheme="minorEastAsia" w:hint="eastAsia"/>
          <w:szCs w:val="21"/>
        </w:rPr>
        <w:t xml:space="preserve">　</w:t>
      </w:r>
      <w:r w:rsidR="00D77B8B" w:rsidRPr="00FB119E">
        <w:rPr>
          <w:rFonts w:asciiTheme="minorEastAsia" w:hAnsiTheme="minorEastAsia" w:hint="eastAsia"/>
          <w:szCs w:val="21"/>
        </w:rPr>
        <w:t>担当：名和</w:t>
      </w:r>
      <w:r w:rsidR="00FB119E" w:rsidRPr="00FB119E">
        <w:rPr>
          <w:rFonts w:asciiTheme="minorEastAsia" w:hAnsiTheme="minorEastAsia" w:hint="eastAsia"/>
          <w:szCs w:val="21"/>
        </w:rPr>
        <w:t xml:space="preserve"> </w:t>
      </w:r>
      <w:r w:rsidR="00D77B8B" w:rsidRPr="00FB119E">
        <w:rPr>
          <w:rFonts w:asciiTheme="minorEastAsia" w:hAnsiTheme="minorEastAsia" w:hint="eastAsia"/>
          <w:szCs w:val="21"/>
        </w:rPr>
        <w:t>界子</w:t>
      </w:r>
      <w:r w:rsidR="00FB119E" w:rsidRPr="00FB119E">
        <w:rPr>
          <w:rFonts w:asciiTheme="minorEastAsia" w:hAnsiTheme="minorEastAsia" w:hint="eastAsia"/>
          <w:szCs w:val="21"/>
        </w:rPr>
        <w:t xml:space="preserve"> 先生</w:t>
      </w:r>
    </w:p>
    <w:p w14:paraId="486904F2" w14:textId="7F43B647" w:rsidR="0052539B" w:rsidRPr="00FB119E" w:rsidRDefault="00D77B8B" w:rsidP="00D77B8B">
      <w:pPr>
        <w:ind w:firstLineChars="100" w:firstLine="210"/>
        <w:rPr>
          <w:rFonts w:asciiTheme="minorEastAsia" w:hAnsiTheme="minorEastAsia"/>
          <w:szCs w:val="21"/>
        </w:rPr>
      </w:pPr>
      <w:r w:rsidRPr="00FB119E">
        <w:rPr>
          <w:rFonts w:asciiTheme="minorEastAsia" w:hAnsiTheme="minorEastAsia" w:hint="eastAsia"/>
          <w:szCs w:val="21"/>
        </w:rPr>
        <w:t>一般に以前の学習が後の学習に影響を及ぼすことを学習の転移という。以前の学習が後の学習を促進する場合を正の転移、逆に以前の学習が後の学習を妨害する場合を負の転移と呼んでいる。日常生活でみられる上記のような学習の転移の例を示し、説明しなさい。</w:t>
      </w:r>
    </w:p>
    <w:p w14:paraId="161C7704" w14:textId="77777777" w:rsidR="00D77B8B" w:rsidRPr="007E15CB" w:rsidRDefault="00D77B8B" w:rsidP="007E15CB"/>
    <w:p w14:paraId="24726DE4" w14:textId="1BD57A6F" w:rsidR="0052539B" w:rsidRPr="007E15CB" w:rsidRDefault="0052539B" w:rsidP="007E15CB">
      <w:r w:rsidRPr="007E15CB">
        <w:rPr>
          <w:rFonts w:hint="eastAsia"/>
        </w:rPr>
        <w:t>（解　答）</w:t>
      </w:r>
    </w:p>
    <w:p w14:paraId="5B811DA4" w14:textId="77777777" w:rsidR="00FB119E" w:rsidRPr="007E15CB" w:rsidRDefault="00FB119E" w:rsidP="007E15CB">
      <w:bookmarkStart w:id="0" w:name="_GoBack"/>
      <w:bookmarkEnd w:id="0"/>
    </w:p>
    <w:sectPr w:rsidR="00FB119E" w:rsidRPr="007E15CB"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0D225" w14:textId="77777777" w:rsidR="00587E7E" w:rsidRDefault="00587E7E" w:rsidP="000A3C53">
      <w:r>
        <w:separator/>
      </w:r>
    </w:p>
  </w:endnote>
  <w:endnote w:type="continuationSeparator" w:id="0">
    <w:p w14:paraId="73DFCE53" w14:textId="77777777" w:rsidR="00587E7E" w:rsidRDefault="00587E7E"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586306"/>
      <w:docPartObj>
        <w:docPartGallery w:val="Page Numbers (Bottom of Page)"/>
        <w:docPartUnique/>
      </w:docPartObj>
    </w:sdtPr>
    <w:sdtEndPr/>
    <w:sdtContent>
      <w:p w14:paraId="71C40140" w14:textId="0F93439A" w:rsidR="00F3503C" w:rsidRDefault="00F3503C">
        <w:pPr>
          <w:pStyle w:val="a6"/>
          <w:jc w:val="center"/>
        </w:pPr>
        <w:r>
          <w:fldChar w:fldCharType="begin"/>
        </w:r>
        <w:r>
          <w:instrText>PAGE   \* MERGEFORMAT</w:instrText>
        </w:r>
        <w:r>
          <w:fldChar w:fldCharType="separate"/>
        </w:r>
        <w:r w:rsidR="007E15CB" w:rsidRPr="007E15CB">
          <w:rPr>
            <w:noProof/>
            <w:lang w:val="ja-JP"/>
          </w:rPr>
          <w:t>1</w:t>
        </w:r>
        <w:r>
          <w:fldChar w:fldCharType="end"/>
        </w:r>
      </w:p>
    </w:sdtContent>
  </w:sdt>
  <w:p w14:paraId="692B3C7E" w14:textId="77777777" w:rsidR="00F3503C" w:rsidRDefault="00F350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D4E5C" w14:textId="77777777" w:rsidR="00587E7E" w:rsidRDefault="00587E7E" w:rsidP="000A3C53">
      <w:r>
        <w:separator/>
      </w:r>
    </w:p>
  </w:footnote>
  <w:footnote w:type="continuationSeparator" w:id="0">
    <w:p w14:paraId="1910AE6E" w14:textId="77777777" w:rsidR="00587E7E" w:rsidRDefault="00587E7E"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2B3152"/>
    <w:rsid w:val="00377A13"/>
    <w:rsid w:val="00466811"/>
    <w:rsid w:val="004C4443"/>
    <w:rsid w:val="0052539B"/>
    <w:rsid w:val="00587E7E"/>
    <w:rsid w:val="005C1CCB"/>
    <w:rsid w:val="006156FA"/>
    <w:rsid w:val="007E15CB"/>
    <w:rsid w:val="00821482"/>
    <w:rsid w:val="009F4859"/>
    <w:rsid w:val="00A97391"/>
    <w:rsid w:val="00BF16AD"/>
    <w:rsid w:val="00C32FE0"/>
    <w:rsid w:val="00D77B8B"/>
    <w:rsid w:val="00E65F08"/>
    <w:rsid w:val="00F253A9"/>
    <w:rsid w:val="00F25C19"/>
    <w:rsid w:val="00F3503C"/>
    <w:rsid w:val="00FB1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11</cp:revision>
  <dcterms:created xsi:type="dcterms:W3CDTF">2025-01-23T07:38:00Z</dcterms:created>
  <dcterms:modified xsi:type="dcterms:W3CDTF">2025-03-06T06:24:00Z</dcterms:modified>
</cp:coreProperties>
</file>