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176B1" w:rsidRPr="0052539B" w14:paraId="76C81E88" w14:textId="77777777" w:rsidTr="00C176B1">
        <w:tc>
          <w:tcPr>
            <w:tcW w:w="2835" w:type="dxa"/>
            <w:vAlign w:val="center"/>
          </w:tcPr>
          <w:p w14:paraId="423D86C5" w14:textId="534E6175" w:rsidR="0052539B" w:rsidRPr="0052539B" w:rsidRDefault="00191332" w:rsidP="00C176B1">
            <w:pPr>
              <w:rPr>
                <w:rFonts w:asciiTheme="minorEastAsia" w:hAnsiTheme="minorEastAsia"/>
                <w:szCs w:val="21"/>
              </w:rPr>
            </w:pPr>
            <w:r w:rsidRPr="00191332">
              <w:rPr>
                <w:rFonts w:asciiTheme="minorEastAsia" w:hAnsiTheme="minorEastAsia" w:hint="eastAsia"/>
                <w:szCs w:val="21"/>
              </w:rPr>
              <w:t>統計情報を見る眼</w:t>
            </w:r>
          </w:p>
        </w:tc>
        <w:tc>
          <w:tcPr>
            <w:tcW w:w="1020" w:type="dxa"/>
            <w:vAlign w:val="center"/>
          </w:tcPr>
          <w:p w14:paraId="67A7814F" w14:textId="46E9A7F0" w:rsidR="0052539B" w:rsidRPr="0052539B" w:rsidRDefault="00191332" w:rsidP="00C176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4410590A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176B1" w:rsidRPr="0052539B" w:rsidRDefault="00C176B1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234AE52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176B1" w:rsidRPr="0052539B" w:rsidRDefault="00C176B1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445975E3" w:rsidR="000A3C53" w:rsidRPr="00CC2DD3" w:rsidRDefault="00CC2DD3" w:rsidP="0052539B">
      <w:pPr>
        <w:ind w:left="420" w:hangingChars="200" w:hanging="420"/>
        <w:rPr>
          <w:rFonts w:asciiTheme="minorEastAsia" w:hAnsiTheme="minorEastAsia"/>
          <w:szCs w:val="21"/>
        </w:rPr>
      </w:pPr>
      <w:r w:rsidRPr="00CC2DD3">
        <w:rPr>
          <w:rFonts w:asciiTheme="minorEastAsia" w:hAnsiTheme="minorEastAsia" w:cs="ＭＳ 明朝"/>
          <w:szCs w:val="21"/>
        </w:rPr>
        <w:t>※</w:t>
      </w:r>
      <w:r w:rsidRPr="00CC2DD3">
        <w:rPr>
          <w:rFonts w:asciiTheme="minorEastAsia" w:hAnsiTheme="minorEastAsia" w:hint="eastAsia"/>
          <w:szCs w:val="21"/>
        </w:rPr>
        <w:t>3つの設題から1題を選び、論じなさい。</w:t>
      </w:r>
    </w:p>
    <w:p w14:paraId="7AF90278" w14:textId="743206A3" w:rsidR="00191332" w:rsidRPr="00CC2DD3" w:rsidRDefault="0052539B" w:rsidP="00C176B1">
      <w:pPr>
        <w:ind w:left="420" w:hangingChars="200" w:hanging="420"/>
        <w:rPr>
          <w:rFonts w:asciiTheme="minorEastAsia" w:hAnsiTheme="minorEastAsia"/>
          <w:szCs w:val="21"/>
        </w:rPr>
      </w:pPr>
      <w:r w:rsidRPr="00CC2DD3">
        <w:rPr>
          <w:rFonts w:asciiTheme="minorEastAsia" w:hAnsiTheme="minorEastAsia" w:hint="eastAsia"/>
          <w:szCs w:val="21"/>
        </w:rPr>
        <w:t>（課　題）</w:t>
      </w:r>
    </w:p>
    <w:p w14:paraId="3DE0A0D1" w14:textId="77777777" w:rsidR="00191332" w:rsidRPr="00CC2DD3" w:rsidRDefault="00191332" w:rsidP="00D521F0">
      <w:pPr>
        <w:ind w:left="783" w:hangingChars="373" w:hanging="783"/>
        <w:rPr>
          <w:rFonts w:asciiTheme="minorEastAsia" w:hAnsiTheme="minorEastAsia"/>
          <w:szCs w:val="21"/>
        </w:rPr>
      </w:pPr>
      <w:r w:rsidRPr="00CC2DD3">
        <w:rPr>
          <w:rFonts w:asciiTheme="minorEastAsia" w:hAnsiTheme="minorEastAsia" w:hint="eastAsia"/>
          <w:szCs w:val="21"/>
        </w:rPr>
        <w:t>設題1　変数の中心を示す統計量として代表値があります。代表値について次の問いに解答してください。</w:t>
      </w:r>
    </w:p>
    <w:p w14:paraId="6D864911" w14:textId="442E5623" w:rsidR="00191332" w:rsidRPr="00CC2DD3" w:rsidRDefault="00191332" w:rsidP="00D521F0">
      <w:pPr>
        <w:ind w:left="424" w:hangingChars="202" w:hanging="424"/>
        <w:rPr>
          <w:rFonts w:asciiTheme="minorEastAsia" w:hAnsiTheme="minorEastAsia"/>
          <w:szCs w:val="21"/>
        </w:rPr>
      </w:pPr>
      <w:r w:rsidRPr="00CC2DD3">
        <w:rPr>
          <w:rFonts w:asciiTheme="minorEastAsia" w:hAnsiTheme="minorEastAsia" w:hint="eastAsia"/>
          <w:szCs w:val="21"/>
        </w:rPr>
        <w:t>ⅰ）代表値として用いられる統計量として「平均」「中央値」「最頻値」があります。それぞれの値について説明し、性質の違いについて論じてください。</w:t>
      </w:r>
    </w:p>
    <w:p w14:paraId="538AD9D9" w14:textId="05B77332" w:rsidR="00191332" w:rsidRPr="00CC2DD3" w:rsidRDefault="00191332" w:rsidP="00D521F0">
      <w:pPr>
        <w:ind w:left="424" w:hangingChars="202" w:hanging="424"/>
        <w:rPr>
          <w:rFonts w:asciiTheme="minorEastAsia" w:hAnsiTheme="minorEastAsia"/>
          <w:szCs w:val="21"/>
        </w:rPr>
      </w:pPr>
      <w:r w:rsidRPr="00CC2DD3">
        <w:rPr>
          <w:rFonts w:asciiTheme="minorEastAsia" w:hAnsiTheme="minorEastAsia" w:hint="eastAsia"/>
          <w:szCs w:val="21"/>
        </w:rPr>
        <w:t>ⅱ）平均の使用・解釈の留意点について具体例を挙げて説明してください。その際、「外れ値」という用語を必ず用いること。</w:t>
      </w:r>
    </w:p>
    <w:p w14:paraId="486904F2" w14:textId="4B1A3533" w:rsidR="0052539B" w:rsidRDefault="0052539B" w:rsidP="00C176B1">
      <w:pPr>
        <w:rPr>
          <w:szCs w:val="21"/>
        </w:rPr>
      </w:pPr>
    </w:p>
    <w:p w14:paraId="24726DE4" w14:textId="1BD57A6F" w:rsidR="0052539B" w:rsidRDefault="0052539B" w:rsidP="004B7932">
      <w:pPr>
        <w:rPr>
          <w:szCs w:val="21"/>
        </w:rPr>
      </w:pPr>
      <w:r>
        <w:rPr>
          <w:rFonts w:hint="eastAsia"/>
          <w:szCs w:val="21"/>
        </w:rPr>
        <w:t>（解　答）</w:t>
      </w:r>
    </w:p>
    <w:p w14:paraId="4777B03B" w14:textId="77777777" w:rsidR="00C176B1" w:rsidRPr="0052539B" w:rsidRDefault="00C176B1" w:rsidP="00C45B43">
      <w:pPr>
        <w:rPr>
          <w:szCs w:val="21"/>
        </w:rPr>
      </w:pPr>
      <w:bookmarkStart w:id="0" w:name="_GoBack"/>
      <w:bookmarkEnd w:id="0"/>
    </w:p>
    <w:sectPr w:rsidR="00C176B1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AC269" w14:textId="77777777" w:rsidR="005C7498" w:rsidRDefault="005C7498" w:rsidP="000A3C53">
      <w:r>
        <w:separator/>
      </w:r>
    </w:p>
  </w:endnote>
  <w:endnote w:type="continuationSeparator" w:id="0">
    <w:p w14:paraId="2DE3F490" w14:textId="77777777" w:rsidR="005C7498" w:rsidRDefault="005C749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05613"/>
      <w:docPartObj>
        <w:docPartGallery w:val="Page Numbers (Bottom of Page)"/>
        <w:docPartUnique/>
      </w:docPartObj>
    </w:sdtPr>
    <w:sdtEndPr/>
    <w:sdtContent>
      <w:p w14:paraId="2C1EFDEA" w14:textId="5CA36937" w:rsidR="00C176B1" w:rsidRDefault="00C176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932" w:rsidRPr="004B7932">
          <w:rPr>
            <w:noProof/>
            <w:lang w:val="ja-JP"/>
          </w:rPr>
          <w:t>1</w:t>
        </w:r>
        <w:r>
          <w:fldChar w:fldCharType="end"/>
        </w:r>
      </w:p>
    </w:sdtContent>
  </w:sdt>
  <w:p w14:paraId="34AC3FAC" w14:textId="77777777" w:rsidR="00C176B1" w:rsidRDefault="00C176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56AC7" w14:textId="77777777" w:rsidR="005C7498" w:rsidRDefault="005C7498" w:rsidP="000A3C53">
      <w:r>
        <w:separator/>
      </w:r>
    </w:p>
  </w:footnote>
  <w:footnote w:type="continuationSeparator" w:id="0">
    <w:p w14:paraId="04163E8C" w14:textId="77777777" w:rsidR="005C7498" w:rsidRDefault="005C749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91332"/>
    <w:rsid w:val="001B78D8"/>
    <w:rsid w:val="00377A13"/>
    <w:rsid w:val="00485924"/>
    <w:rsid w:val="004B7932"/>
    <w:rsid w:val="004C4443"/>
    <w:rsid w:val="0052539B"/>
    <w:rsid w:val="005C1CCB"/>
    <w:rsid w:val="005C7498"/>
    <w:rsid w:val="006156FA"/>
    <w:rsid w:val="00645C86"/>
    <w:rsid w:val="009F4859"/>
    <w:rsid w:val="00C176B1"/>
    <w:rsid w:val="00C45B43"/>
    <w:rsid w:val="00CC2DD3"/>
    <w:rsid w:val="00D521F0"/>
    <w:rsid w:val="00E65F08"/>
    <w:rsid w:val="00EE5E89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2025-03-06T05:38:00Z</dcterms:modified>
</cp:coreProperties>
</file>